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贵州财经大学</w:t>
      </w:r>
    </w:p>
    <w:p>
      <w:pPr>
        <w:spacing w:line="24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专项督查立项登记表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sz w:val="30"/>
          <w:szCs w:val="30"/>
        </w:rPr>
      </w:pPr>
    </w:p>
    <w:p>
      <w:pPr>
        <w:wordWrap w:val="0"/>
        <w:jc w:val="right"/>
        <w:rPr>
          <w:sz w:val="30"/>
          <w:szCs w:val="30"/>
          <w:u w:val="single"/>
        </w:rPr>
      </w:pPr>
      <w:bookmarkStart w:id="0" w:name="_GoBack"/>
      <w:r>
        <w:rPr>
          <w:rFonts w:hint="eastAsia"/>
          <w:sz w:val="30"/>
          <w:szCs w:val="30"/>
        </w:rPr>
        <w:t>立项编号：</w:t>
      </w:r>
      <w:r>
        <w:rPr>
          <w:rFonts w:hint="eastAsia"/>
          <w:sz w:val="30"/>
          <w:szCs w:val="30"/>
          <w:u w:val="single"/>
        </w:rPr>
        <w:t xml:space="preserve"> 校督查〔</w:t>
      </w:r>
      <w:r>
        <w:rPr>
          <w:rFonts w:hint="eastAsia"/>
          <w:sz w:val="30"/>
          <w:szCs w:val="30"/>
          <w:u w:val="single"/>
          <w:lang w:val="en-US" w:eastAsia="zh-CN"/>
        </w:rPr>
        <w:t>2020</w:t>
      </w:r>
      <w:r>
        <w:rPr>
          <w:rFonts w:hint="eastAsia"/>
          <w:sz w:val="30"/>
          <w:szCs w:val="30"/>
          <w:u w:val="single"/>
        </w:rPr>
        <w:t>〕</w:t>
      </w:r>
      <w:r>
        <w:rPr>
          <w:rFonts w:hint="eastAsia"/>
          <w:sz w:val="30"/>
          <w:szCs w:val="30"/>
          <w:u w:val="single"/>
          <w:lang w:val="en-US" w:eastAsia="zh-CN"/>
        </w:rPr>
        <w:t>3</w:t>
      </w:r>
      <w:r>
        <w:rPr>
          <w:rFonts w:hint="eastAsia"/>
          <w:sz w:val="30"/>
          <w:szCs w:val="30"/>
          <w:u w:val="single"/>
        </w:rPr>
        <w:t xml:space="preserve">号 </w:t>
      </w:r>
    </w:p>
    <w:bookmarkEnd w:id="0"/>
    <w:p>
      <w:pPr>
        <w:jc w:val="right"/>
        <w:rPr>
          <w:sz w:val="30"/>
          <w:szCs w:val="30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68" w:type="dxa"/>
          </w:tcPr>
          <w:p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交办时间</w:t>
            </w:r>
          </w:p>
        </w:tc>
        <w:tc>
          <w:tcPr>
            <w:tcW w:w="6854" w:type="dxa"/>
            <w:vAlign w:val="center"/>
          </w:tcPr>
          <w:p>
            <w:pPr>
              <w:spacing w:line="240" w:lineRule="auto"/>
              <w:jc w:val="both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2020年7月15日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督 查 组</w:t>
            </w:r>
          </w:p>
        </w:tc>
        <w:tc>
          <w:tcPr>
            <w:tcW w:w="6854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六个督查组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承办单位</w:t>
            </w:r>
          </w:p>
        </w:tc>
        <w:tc>
          <w:tcPr>
            <w:tcW w:w="6854" w:type="dxa"/>
            <w:vAlign w:val="center"/>
          </w:tcPr>
          <w:p>
            <w:pPr>
              <w:spacing w:line="240" w:lineRule="auto"/>
              <w:jc w:val="both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学校各单位、各部门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lucida Grande" w:hAnsi="lucida Grande"/>
                <w:color w:val="000000"/>
                <w:sz w:val="28"/>
                <w:szCs w:val="28"/>
              </w:rPr>
              <w:t>督办事项</w:t>
            </w:r>
          </w:p>
        </w:tc>
        <w:tc>
          <w:tcPr>
            <w:tcW w:w="6854" w:type="dxa"/>
            <w:vAlign w:val="center"/>
          </w:tcPr>
          <w:p>
            <w:pPr>
              <w:pStyle w:val="4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校办发〔2020〕77 号</w:t>
            </w:r>
            <w:r>
              <w:rPr>
                <w:rFonts w:hint="eastAsia"/>
                <w:lang w:val="en-US" w:eastAsia="zh-CN"/>
              </w:rPr>
              <w:t>文执行落实情况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lucida Grande" w:hAnsi="lucida Grande"/>
                <w:color w:val="000000"/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8"/>
                <w:szCs w:val="28"/>
              </w:rPr>
              <w:t>工作要求</w:t>
            </w:r>
          </w:p>
        </w:tc>
        <w:tc>
          <w:tcPr>
            <w:tcW w:w="6854" w:type="dxa"/>
            <w:vAlign w:val="center"/>
          </w:tcPr>
          <w:p>
            <w:pPr>
              <w:pStyle w:val="4"/>
              <w:jc w:val="both"/>
              <w:rPr>
                <w:rFonts w:hint="default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学校各单位、各部门严格按照</w:t>
            </w:r>
            <w:r>
              <w:rPr>
                <w:rFonts w:hint="default" w:eastAsia="宋体"/>
                <w:lang w:val="en-US" w:eastAsia="zh-CN"/>
              </w:rPr>
              <w:t>校办发〔2020〕77 号</w:t>
            </w:r>
            <w:r>
              <w:rPr>
                <w:rFonts w:hint="eastAsia"/>
                <w:lang w:val="en-US" w:eastAsia="zh-CN"/>
              </w:rPr>
              <w:t>文件精神和要求，认真开展安全教育管理“六个一”活动，在规定时间内保质保量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>完成相关工作。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6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lucida Grande" w:hAnsi="lucida Grande"/>
                <w:color w:val="000000"/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8"/>
                <w:szCs w:val="28"/>
              </w:rPr>
              <w:t>办理时限</w:t>
            </w:r>
          </w:p>
        </w:tc>
        <w:tc>
          <w:tcPr>
            <w:tcW w:w="6854" w:type="dxa"/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2020年7月31日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8522" w:type="dxa"/>
            <w:gridSpan w:val="2"/>
          </w:tcPr>
          <w:p>
            <w:pPr>
              <w:jc w:val="left"/>
              <w:rPr>
                <w:rFonts w:hint="eastAsia" w:ascii="lucida Grande" w:hAnsi="lucida Grande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sz w:val="30"/>
                <w:szCs w:val="30"/>
              </w:rPr>
            </w:pP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领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导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签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 xml:space="preserve">字： </w:t>
            </w:r>
          </w:p>
          <w:p>
            <w:pPr>
              <w:jc w:val="left"/>
              <w:rPr>
                <w:sz w:val="30"/>
                <w:szCs w:val="30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lucida Grande" w:hAnsi="lucida Grande"/>
                <w:color w:val="000000"/>
                <w:sz w:val="28"/>
                <w:szCs w:val="28"/>
              </w:rPr>
              <w:t>签 批 日 期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</w:tc>
      </w:tr>
    </w:tbl>
    <w:p>
      <w:pPr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2E46"/>
    <w:rsid w:val="00025E39"/>
    <w:rsid w:val="00037AE6"/>
    <w:rsid w:val="0005152D"/>
    <w:rsid w:val="00056F19"/>
    <w:rsid w:val="000704DD"/>
    <w:rsid w:val="00070C25"/>
    <w:rsid w:val="000A2AF8"/>
    <w:rsid w:val="0013097C"/>
    <w:rsid w:val="0024626E"/>
    <w:rsid w:val="002659C6"/>
    <w:rsid w:val="00283ABF"/>
    <w:rsid w:val="00292E46"/>
    <w:rsid w:val="003031D4"/>
    <w:rsid w:val="00304BB1"/>
    <w:rsid w:val="00341C5B"/>
    <w:rsid w:val="0037372E"/>
    <w:rsid w:val="003C1A2B"/>
    <w:rsid w:val="003E2F46"/>
    <w:rsid w:val="004360C2"/>
    <w:rsid w:val="004C1A8B"/>
    <w:rsid w:val="005A5CE4"/>
    <w:rsid w:val="00684DA3"/>
    <w:rsid w:val="006B3389"/>
    <w:rsid w:val="006F0743"/>
    <w:rsid w:val="00716BDD"/>
    <w:rsid w:val="00740DC1"/>
    <w:rsid w:val="00760102"/>
    <w:rsid w:val="007B332B"/>
    <w:rsid w:val="007D1CE1"/>
    <w:rsid w:val="00865563"/>
    <w:rsid w:val="009A491D"/>
    <w:rsid w:val="009C57DD"/>
    <w:rsid w:val="009C5DF2"/>
    <w:rsid w:val="009E70F5"/>
    <w:rsid w:val="009F7DB5"/>
    <w:rsid w:val="00A21CBA"/>
    <w:rsid w:val="00A249A1"/>
    <w:rsid w:val="00A339F4"/>
    <w:rsid w:val="00A44072"/>
    <w:rsid w:val="00A52EB0"/>
    <w:rsid w:val="00A7739A"/>
    <w:rsid w:val="00B849B3"/>
    <w:rsid w:val="00B95711"/>
    <w:rsid w:val="00BE7BE8"/>
    <w:rsid w:val="00C15642"/>
    <w:rsid w:val="00C33438"/>
    <w:rsid w:val="00C4502C"/>
    <w:rsid w:val="00C53FA0"/>
    <w:rsid w:val="00C83B0F"/>
    <w:rsid w:val="00CB347A"/>
    <w:rsid w:val="00D07BEF"/>
    <w:rsid w:val="00D9168F"/>
    <w:rsid w:val="00E15601"/>
    <w:rsid w:val="00E51096"/>
    <w:rsid w:val="00E727FC"/>
    <w:rsid w:val="00E766DA"/>
    <w:rsid w:val="00E85B3A"/>
    <w:rsid w:val="00EC62A0"/>
    <w:rsid w:val="00ED0C49"/>
    <w:rsid w:val="00ED6AA4"/>
    <w:rsid w:val="00EF7CFD"/>
    <w:rsid w:val="00FC5A68"/>
    <w:rsid w:val="06972D5C"/>
    <w:rsid w:val="169C252A"/>
    <w:rsid w:val="17F2275E"/>
    <w:rsid w:val="1A4E79D9"/>
    <w:rsid w:val="1D12527B"/>
    <w:rsid w:val="1DD21739"/>
    <w:rsid w:val="25763D2E"/>
    <w:rsid w:val="28951B58"/>
    <w:rsid w:val="2B50731C"/>
    <w:rsid w:val="2E904EEF"/>
    <w:rsid w:val="30437E14"/>
    <w:rsid w:val="30A40AF8"/>
    <w:rsid w:val="311938B2"/>
    <w:rsid w:val="33227D75"/>
    <w:rsid w:val="34A32191"/>
    <w:rsid w:val="35B71B81"/>
    <w:rsid w:val="3A9855D4"/>
    <w:rsid w:val="414B081A"/>
    <w:rsid w:val="41EE6ACB"/>
    <w:rsid w:val="449934B8"/>
    <w:rsid w:val="44E95C61"/>
    <w:rsid w:val="47065CDB"/>
    <w:rsid w:val="47474AB6"/>
    <w:rsid w:val="4B8B0E8C"/>
    <w:rsid w:val="4DC80382"/>
    <w:rsid w:val="536F67D6"/>
    <w:rsid w:val="547A20E0"/>
    <w:rsid w:val="5C1A0CAA"/>
    <w:rsid w:val="5C443CE5"/>
    <w:rsid w:val="69F617DC"/>
    <w:rsid w:val="6BF15EE9"/>
    <w:rsid w:val="7EC0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170</Characters>
  <Lines>1</Lines>
  <Paragraphs>1</Paragraphs>
  <TotalTime>96</TotalTime>
  <ScaleCrop>false</ScaleCrop>
  <LinksUpToDate>false</LinksUpToDate>
  <CharactersWithSpaces>198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2015-06-09T04:46:00Z</dcterms:created>
  <dc:creator>zhangy</dc:creator>
  <cp:lastModifiedBy>4ey6</cp:lastModifiedBy>
  <cp:lastPrinted>2020-07-15T03:27:11Z</cp:lastPrinted>
  <dcterms:modified xsi:type="dcterms:W3CDTF">2020-07-15T06:49:49Z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